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val="0"/>
          <w:bCs w:val="0"/>
          <w:sz w:val="44"/>
          <w:szCs w:val="44"/>
        </w:rPr>
      </w:pPr>
      <w:r>
        <w:rPr>
          <w:rFonts w:hint="eastAsia" w:ascii="宋体" w:hAnsi="宋体"/>
          <w:b w:val="0"/>
          <w:bCs w:val="0"/>
          <w:sz w:val="44"/>
          <w:szCs w:val="44"/>
        </w:rPr>
        <w:t>202</w:t>
      </w:r>
      <w:r>
        <w:rPr>
          <w:rFonts w:hint="eastAsia" w:ascii="宋体" w:hAnsi="宋体"/>
          <w:b w:val="0"/>
          <w:bCs w:val="0"/>
          <w:sz w:val="44"/>
          <w:szCs w:val="44"/>
          <w:lang w:val="en-US" w:eastAsia="zh-CN"/>
        </w:rPr>
        <w:t>2</w:t>
      </w:r>
      <w:r>
        <w:rPr>
          <w:rFonts w:hint="eastAsia" w:ascii="宋体" w:hAnsi="宋体"/>
          <w:b w:val="0"/>
          <w:bCs w:val="0"/>
          <w:sz w:val="44"/>
          <w:szCs w:val="44"/>
        </w:rPr>
        <w:t>年襄阳市全国科普日启动仪式</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val="0"/>
          <w:bCs w:val="0"/>
          <w:sz w:val="44"/>
          <w:szCs w:val="44"/>
          <w:lang w:eastAsia="zh-CN"/>
        </w:rPr>
      </w:pPr>
      <w:r>
        <w:rPr>
          <w:rFonts w:hint="eastAsia" w:ascii="宋体" w:hAnsi="宋体"/>
          <w:b w:val="0"/>
          <w:bCs w:val="0"/>
          <w:sz w:val="44"/>
          <w:szCs w:val="44"/>
          <w:lang w:eastAsia="zh-CN"/>
        </w:rPr>
        <w:t>暨主场活动融媒直播项目询价的邀请函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根据政府采购相关规定，襄阳市科协对202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年襄阳市全国科普日启动仪式暨主场活动融媒直播项目进行询价采购，欢迎符合条件的供应商参与报价。</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bCs/>
          <w:sz w:val="32"/>
          <w:szCs w:val="32"/>
          <w:lang w:eastAsia="zh-CN"/>
        </w:rPr>
        <w:t>一、项目名称：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年襄阳市全国科普日启动仪式</w:t>
      </w:r>
      <w:r>
        <w:rPr>
          <w:rFonts w:hint="eastAsia" w:ascii="仿宋" w:hAnsi="仿宋" w:eastAsia="仿宋" w:cs="仿宋"/>
          <w:b w:val="0"/>
          <w:bCs w:val="0"/>
          <w:sz w:val="32"/>
          <w:szCs w:val="32"/>
          <w:lang w:val="en-US" w:eastAsia="zh-CN"/>
        </w:rPr>
        <w:t>暨主场活动融媒直播活动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二、内容要求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1.负责活动策划，文稿拟制；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2.负责</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年襄阳市全国科普日</w:t>
      </w:r>
      <w:r>
        <w:rPr>
          <w:rFonts w:hint="eastAsia" w:ascii="仿宋_GB2312" w:hAnsi="仿宋_GB2312" w:eastAsia="仿宋_GB2312" w:cs="仿宋_GB2312"/>
          <w:sz w:val="32"/>
          <w:szCs w:val="32"/>
          <w:lang w:val="en-US" w:eastAsia="zh-CN"/>
        </w:rPr>
        <w:t>活动宣传海报设计，并在市级媒体推广不少于3天，同步推广“襄十随神”科普科创知识网络竞赛；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3.提供1名主持人，负责除启动式外的主持；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负责完成启动仪式的直播（包括启动仪式、</w:t>
      </w:r>
      <w:r>
        <w:rPr>
          <w:rFonts w:hint="eastAsia" w:ascii="仿宋_GB2312" w:hAnsi="仿宋_GB2312" w:eastAsia="仿宋_GB2312" w:cs="仿宋_GB2312"/>
          <w:sz w:val="32"/>
          <w:szCs w:val="32"/>
          <w:lang w:val="en-US" w:eastAsia="zh-CN"/>
        </w:rPr>
        <w:t>科学表演秀</w:t>
      </w:r>
      <w:r>
        <w:rPr>
          <w:rFonts w:hint="eastAsia" w:ascii="仿宋_GB2312" w:hAnsi="仿宋_GB2312" w:eastAsia="仿宋_GB2312" w:cs="仿宋_GB2312"/>
          <w:sz w:val="32"/>
          <w:szCs w:val="32"/>
          <w:lang w:eastAsia="zh-CN"/>
        </w:rPr>
        <w:t>、科普互动展演等）</w:t>
      </w:r>
      <w:r>
        <w:rPr>
          <w:rFonts w:hint="eastAsia" w:ascii="仿宋_GB2312" w:hAnsi="仿宋_GB2312" w:eastAsia="仿宋_GB2312" w:cs="仿宋_GB2312"/>
          <w:sz w:val="32"/>
          <w:szCs w:val="32"/>
          <w:lang w:val="en-US" w:eastAsia="zh-CN"/>
        </w:rPr>
        <w:t>，在面向全市的网络平台直播，直播观看不少于10万人次</w:t>
      </w:r>
      <w:r>
        <w:rPr>
          <w:rFonts w:hint="eastAsia" w:ascii="仿宋_GB2312" w:hAnsi="仿宋_GB2312" w:eastAsia="仿宋_GB2312" w:cs="仿宋_GB2312"/>
          <w:sz w:val="32"/>
          <w:szCs w:val="32"/>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5.现场安排2名摄影师负责拍照，</w:t>
      </w:r>
      <w:r>
        <w:rPr>
          <w:rFonts w:hint="eastAsia" w:ascii="仿宋_GB2312" w:hAnsi="仿宋_GB2312" w:eastAsia="仿宋_GB2312" w:cs="仿宋_GB2312"/>
          <w:sz w:val="32"/>
          <w:szCs w:val="32"/>
          <w:lang w:eastAsia="zh-CN"/>
        </w:rPr>
        <w:t>活动结束提供现场照片，制作</w:t>
      </w:r>
      <w:r>
        <w:rPr>
          <w:rFonts w:hint="eastAsia" w:ascii="仿宋_GB2312" w:hAnsi="仿宋_GB2312" w:eastAsia="仿宋_GB2312" w:cs="仿宋_GB2312"/>
          <w:sz w:val="32"/>
          <w:szCs w:val="32"/>
          <w:lang w:val="en-US" w:eastAsia="zh-CN"/>
        </w:rPr>
        <w:t>3分钟以上活动集锦视频，</w:t>
      </w:r>
      <w:r>
        <w:rPr>
          <w:rFonts w:hint="eastAsia" w:ascii="仿宋_GB2312" w:hAnsi="仿宋_GB2312" w:eastAsia="仿宋_GB2312" w:cs="仿宋_GB2312"/>
          <w:sz w:val="32"/>
          <w:szCs w:val="32"/>
          <w:lang w:eastAsia="zh-CN"/>
        </w:rPr>
        <w:t>提供直播回看不少于</w:t>
      </w:r>
      <w:r>
        <w:rPr>
          <w:rFonts w:hint="eastAsia" w:ascii="仿宋_GB2312" w:hAnsi="仿宋_GB2312" w:eastAsia="仿宋_GB2312" w:cs="仿宋_GB2312"/>
          <w:sz w:val="32"/>
          <w:szCs w:val="32"/>
          <w:lang w:val="en-US" w:eastAsia="zh-CN"/>
        </w:rPr>
        <w:t>6个月。在不少于2个市级以上媒体进行活动宣传；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6.为特邀专家支付专家费；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7.提供活动所需桌椅、展架；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.本项目费用包干。</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四、报价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本次项目预算为</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eastAsia="zh-CN"/>
        </w:rPr>
        <w:t>万元，报价需低于</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eastAsia="zh-CN"/>
        </w:rPr>
        <w:t>万元。凡有意参加者，须由法定代表人或其委托代理人于20</w:t>
      </w:r>
      <w:r>
        <w:rPr>
          <w:rFonts w:hint="eastAsia" w:ascii="仿宋" w:hAnsi="仿宋" w:eastAsia="仿宋" w:cs="仿宋"/>
          <w:b w:val="0"/>
          <w:bCs w:val="0"/>
          <w:sz w:val="32"/>
          <w:szCs w:val="32"/>
          <w:lang w:val="en-US" w:eastAsia="zh-CN"/>
        </w:rPr>
        <w:t>22</w:t>
      </w:r>
      <w:r>
        <w:rPr>
          <w:rFonts w:hint="eastAsia" w:ascii="仿宋" w:hAnsi="仿宋" w:eastAsia="仿宋" w:cs="仿宋"/>
          <w:b w:val="0"/>
          <w:bCs w:val="0"/>
          <w:sz w:val="32"/>
          <w:szCs w:val="32"/>
          <w:lang w:eastAsia="zh-CN"/>
        </w:rPr>
        <w:t>年9月</w:t>
      </w:r>
      <w:r>
        <w:rPr>
          <w:rFonts w:hint="eastAsia" w:ascii="仿宋" w:hAnsi="仿宋" w:eastAsia="仿宋" w:cs="仿宋"/>
          <w:b w:val="0"/>
          <w:bCs w:val="0"/>
          <w:sz w:val="32"/>
          <w:szCs w:val="32"/>
          <w:lang w:val="en-US" w:eastAsia="zh-CN"/>
        </w:rPr>
        <w:t>13</w:t>
      </w:r>
      <w:r>
        <w:rPr>
          <w:rFonts w:hint="eastAsia" w:ascii="仿宋" w:hAnsi="仿宋" w:eastAsia="仿宋" w:cs="仿宋"/>
          <w:b w:val="0"/>
          <w:bCs w:val="0"/>
          <w:sz w:val="32"/>
          <w:szCs w:val="32"/>
          <w:lang w:eastAsia="zh-CN"/>
        </w:rPr>
        <w:t>日17:00前进行报名，报名需提供密封的报价单及提供加盖公章的营业执照或法人证书复印件、增值电信业务经营许可证及以往开展直播活动的截图。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联系人：</w:t>
      </w:r>
      <w:r>
        <w:rPr>
          <w:rFonts w:hint="eastAsia" w:ascii="仿宋" w:hAnsi="仿宋" w:eastAsia="仿宋" w:cs="仿宋"/>
          <w:b w:val="0"/>
          <w:bCs w:val="0"/>
          <w:sz w:val="32"/>
          <w:szCs w:val="32"/>
          <w:lang w:val="en-US" w:eastAsia="zh-CN"/>
        </w:rPr>
        <w:t xml:space="preserve"> 吴瑜宸</w:t>
      </w:r>
      <w:r>
        <w:rPr>
          <w:rFonts w:hint="eastAsia" w:ascii="仿宋" w:hAnsi="仿宋" w:eastAsia="仿宋" w:cs="仿宋"/>
          <w:b w:val="0"/>
          <w:bCs w:val="0"/>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电  话：</w:t>
      </w:r>
      <w:r>
        <w:rPr>
          <w:rFonts w:hint="eastAsia" w:ascii="仿宋" w:hAnsi="仿宋" w:eastAsia="仿宋" w:cs="仿宋"/>
          <w:b w:val="0"/>
          <w:bCs w:val="0"/>
          <w:sz w:val="32"/>
          <w:szCs w:val="32"/>
          <w:lang w:val="en-US" w:eastAsia="zh-CN"/>
        </w:rPr>
        <w:t xml:space="preserve"> 0710-3213203</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附件：报价单.doc</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仿宋" w:hAnsi="仿宋" w:eastAsia="仿宋" w:cs="仿宋"/>
          <w:b w:val="0"/>
          <w:bCs w:val="0"/>
          <w:sz w:val="32"/>
          <w:szCs w:val="32"/>
          <w:lang w:eastAsia="zh-CN"/>
        </w:rPr>
      </w:pPr>
      <w:bookmarkStart w:id="0" w:name="_GoBack"/>
      <w:bookmarkEnd w:id="0"/>
      <w:r>
        <w:rPr>
          <w:rFonts w:hint="eastAsia" w:ascii="仿宋" w:hAnsi="仿宋" w:eastAsia="仿宋" w:cs="仿宋"/>
          <w:b w:val="0"/>
          <w:bCs w:val="0"/>
          <w:sz w:val="32"/>
          <w:szCs w:val="32"/>
          <w:lang w:eastAsia="zh-CN"/>
        </w:rPr>
        <w:t>襄阳市科学技术协会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xml:space="preserve">                                  20</w:t>
      </w:r>
      <w:r>
        <w:rPr>
          <w:rFonts w:hint="eastAsia" w:ascii="仿宋" w:hAnsi="仿宋" w:eastAsia="仿宋" w:cs="仿宋"/>
          <w:b w:val="0"/>
          <w:bCs w:val="0"/>
          <w:sz w:val="32"/>
          <w:szCs w:val="32"/>
          <w:lang w:val="en-US" w:eastAsia="zh-CN"/>
        </w:rPr>
        <w:t>22</w:t>
      </w:r>
      <w:r>
        <w:rPr>
          <w:rFonts w:hint="eastAsia" w:ascii="仿宋" w:hAnsi="仿宋" w:eastAsia="仿宋" w:cs="仿宋"/>
          <w:b w:val="0"/>
          <w:bCs w:val="0"/>
          <w:sz w:val="32"/>
          <w:szCs w:val="32"/>
          <w:lang w:eastAsia="zh-CN"/>
        </w:rPr>
        <w:t>年9月</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lang w:eastAsia="zh-CN"/>
        </w:rPr>
        <w:t>日</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b w:val="0"/>
          <w:bCs w:val="0"/>
          <w:sz w:val="44"/>
          <w:szCs w:val="44"/>
          <w:lang w:eastAsia="zh-CN"/>
        </w:rPr>
      </w:pPr>
      <w:r>
        <w:rPr>
          <w:rFonts w:hint="eastAsia" w:ascii="宋体" w:hAnsi="宋体"/>
          <w:b w:val="0"/>
          <w:bCs w:val="0"/>
          <w:sz w:val="44"/>
          <w:szCs w:val="44"/>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44"/>
          <w:szCs w:val="44"/>
        </w:rPr>
      </w:pPr>
      <w:r>
        <w:rPr>
          <w:rFonts w:hint="eastAsia" w:ascii="宋体" w:hAnsi="宋体"/>
          <w:b w:val="0"/>
          <w:bCs w:val="0"/>
          <w:sz w:val="44"/>
          <w:szCs w:val="44"/>
        </w:rPr>
        <w:t>202</w:t>
      </w:r>
      <w:r>
        <w:rPr>
          <w:rFonts w:hint="eastAsia" w:ascii="宋体" w:hAnsi="宋体"/>
          <w:b w:val="0"/>
          <w:bCs w:val="0"/>
          <w:sz w:val="44"/>
          <w:szCs w:val="44"/>
          <w:lang w:val="en-US" w:eastAsia="zh-CN"/>
        </w:rPr>
        <w:t>2</w:t>
      </w:r>
      <w:r>
        <w:rPr>
          <w:rFonts w:hint="eastAsia" w:ascii="宋体" w:hAnsi="宋体"/>
          <w:b w:val="0"/>
          <w:bCs w:val="0"/>
          <w:sz w:val="44"/>
          <w:szCs w:val="44"/>
        </w:rPr>
        <w:t>年襄阳市全国科普日启动仪式</w:t>
      </w:r>
      <w:r>
        <w:rPr>
          <w:rFonts w:hint="eastAsia" w:ascii="宋体" w:hAnsi="宋体"/>
          <w:b w:val="0"/>
          <w:bCs w:val="0"/>
          <w:sz w:val="44"/>
          <w:szCs w:val="44"/>
          <w:lang w:eastAsia="zh-CN"/>
        </w:rPr>
        <w:t>暨主场活动融媒直播项目</w:t>
      </w:r>
      <w:r>
        <w:rPr>
          <w:rFonts w:hint="eastAsia"/>
          <w:sz w:val="44"/>
          <w:szCs w:val="44"/>
        </w:rPr>
        <w:t>报价单</w:t>
      </w:r>
    </w:p>
    <w:tbl>
      <w:tblPr>
        <w:tblStyle w:val="5"/>
        <w:tblW w:w="10190" w:type="dxa"/>
        <w:tblInd w:w="-2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3"/>
        <w:gridCol w:w="3458"/>
        <w:gridCol w:w="3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trPr>
        <w:tc>
          <w:tcPr>
            <w:tcW w:w="2883" w:type="dxa"/>
            <w:noWrap w:val="0"/>
            <w:vAlign w:val="top"/>
          </w:tcPr>
          <w:p>
            <w:pPr>
              <w:jc w:val="center"/>
              <w:rPr>
                <w:rFonts w:hint="eastAsia"/>
                <w:b/>
                <w:bCs/>
                <w:sz w:val="28"/>
                <w:szCs w:val="36"/>
              </w:rPr>
            </w:pPr>
            <w:r>
              <w:rPr>
                <w:rFonts w:hint="eastAsia" w:ascii="黑体" w:hAnsi="黑体" w:eastAsia="黑体" w:cs="黑体"/>
                <w:b w:val="0"/>
                <w:bCs w:val="0"/>
                <w:sz w:val="28"/>
                <w:szCs w:val="36"/>
              </w:rPr>
              <w:t>项目名称</w:t>
            </w:r>
          </w:p>
        </w:tc>
        <w:tc>
          <w:tcPr>
            <w:tcW w:w="7307" w:type="dxa"/>
            <w:gridSpan w:val="2"/>
            <w:noWrap w:val="0"/>
            <w:vAlign w:val="top"/>
          </w:tcPr>
          <w:p>
            <w:pPr>
              <w:jc w:val="center"/>
              <w:rPr>
                <w:rFonts w:hint="eastAsia"/>
                <w:b/>
                <w:bCs/>
                <w:sz w:val="28"/>
                <w:szCs w:val="36"/>
              </w:rPr>
            </w:pPr>
            <w:r>
              <w:rPr>
                <w:rFonts w:hint="eastAsia" w:ascii="黑体" w:hAnsi="黑体" w:eastAsia="黑体" w:cs="黑体"/>
                <w:sz w:val="28"/>
                <w:szCs w:val="28"/>
                <w:lang w:eastAsia="zh-CN"/>
              </w:rPr>
              <w:t>报价（预算最高限价</w:t>
            </w:r>
            <w:r>
              <w:rPr>
                <w:rFonts w:hint="eastAsia" w:ascii="黑体" w:hAnsi="黑体" w:eastAsia="黑体" w:cs="黑体"/>
                <w:sz w:val="28"/>
                <w:szCs w:val="28"/>
                <w:lang w:val="en-US" w:eastAsia="zh-CN"/>
              </w:rPr>
              <w:t>3万元</w:t>
            </w:r>
            <w:r>
              <w:rPr>
                <w:rFonts w:hint="eastAsia" w:ascii="黑体" w:hAnsi="黑体" w:eastAsia="黑体" w:cs="黑体"/>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atLeast"/>
        </w:trPr>
        <w:tc>
          <w:tcPr>
            <w:tcW w:w="2883" w:type="dxa"/>
            <w:noWrap w:val="0"/>
            <w:vAlign w:val="top"/>
          </w:tcPr>
          <w:p>
            <w:pPr>
              <w:jc w:val="left"/>
              <w:rPr>
                <w:rFonts w:hint="eastAsia"/>
                <w:sz w:val="18"/>
                <w:szCs w:val="18"/>
              </w:rPr>
            </w:pPr>
            <w:r>
              <w:rPr>
                <w:rFonts w:hint="eastAsia" w:asciiTheme="minorEastAsia" w:hAnsiTheme="minorEastAsia" w:eastAsiaTheme="minorEastAsia" w:cstheme="minorEastAsia"/>
                <w:b w:val="0"/>
                <w:bCs w:val="0"/>
                <w:sz w:val="28"/>
                <w:szCs w:val="28"/>
              </w:rPr>
              <w:t>202</w:t>
            </w:r>
            <w:r>
              <w:rPr>
                <w:rFonts w:hint="eastAsia" w:asciiTheme="minorEastAsia" w:hAnsiTheme="minorEastAsia" w:eastAsiaTheme="minorEastAsia" w:cstheme="minorEastAsia"/>
                <w:b w:val="0"/>
                <w:bCs w:val="0"/>
                <w:sz w:val="28"/>
                <w:szCs w:val="28"/>
                <w:lang w:val="en-US" w:eastAsia="zh-CN"/>
              </w:rPr>
              <w:t>2</w:t>
            </w:r>
            <w:r>
              <w:rPr>
                <w:rFonts w:hint="eastAsia" w:asciiTheme="minorEastAsia" w:hAnsiTheme="minorEastAsia" w:eastAsiaTheme="minorEastAsia" w:cstheme="minorEastAsia"/>
                <w:b w:val="0"/>
                <w:bCs w:val="0"/>
                <w:sz w:val="28"/>
                <w:szCs w:val="28"/>
              </w:rPr>
              <w:t>年襄阳市全国科普日启动仪式</w:t>
            </w:r>
            <w:r>
              <w:rPr>
                <w:rFonts w:hint="eastAsia" w:asciiTheme="minorEastAsia" w:hAnsiTheme="minorEastAsia" w:eastAsiaTheme="minorEastAsia" w:cstheme="minorEastAsia"/>
                <w:b w:val="0"/>
                <w:bCs w:val="0"/>
                <w:sz w:val="28"/>
                <w:szCs w:val="28"/>
                <w:lang w:eastAsia="zh-CN"/>
              </w:rPr>
              <w:t>暨主场活动融媒直播项目</w:t>
            </w:r>
          </w:p>
        </w:tc>
        <w:tc>
          <w:tcPr>
            <w:tcW w:w="7307" w:type="dxa"/>
            <w:gridSpan w:val="2"/>
            <w:noWrap w:val="0"/>
            <w:vAlign w:val="top"/>
          </w:tcPr>
          <w:p>
            <w:pPr>
              <w:ind w:firstLine="560" w:firstLineChars="20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10190" w:type="dxa"/>
            <w:gridSpan w:val="3"/>
            <w:noWrap w:val="0"/>
            <w:vAlign w:val="center"/>
          </w:tcPr>
          <w:p>
            <w:pPr>
              <w:jc w:val="both"/>
              <w:rPr>
                <w:rFonts w:hint="eastAsia" w:ascii="黑体" w:hAnsi="黑体" w:eastAsia="黑体" w:cs="黑体"/>
                <w:sz w:val="28"/>
                <w:szCs w:val="28"/>
              </w:rPr>
            </w:pPr>
            <w:r>
              <w:rPr>
                <w:rFonts w:hint="eastAsia" w:ascii="黑体" w:hAnsi="黑体" w:eastAsia="黑体" w:cs="黑体"/>
                <w:sz w:val="28"/>
                <w:szCs w:val="28"/>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6341" w:type="dxa"/>
            <w:gridSpan w:val="2"/>
            <w:noWrap w:val="0"/>
            <w:vAlign w:val="center"/>
          </w:tcPr>
          <w:p>
            <w:pPr>
              <w:jc w:val="both"/>
              <w:rPr>
                <w:rFonts w:hint="eastAsia" w:ascii="黑体" w:hAnsi="黑体" w:eastAsia="黑体" w:cs="黑体"/>
                <w:sz w:val="28"/>
                <w:szCs w:val="28"/>
              </w:rPr>
            </w:pPr>
            <w:r>
              <w:rPr>
                <w:rFonts w:hint="eastAsia" w:ascii="黑体" w:hAnsi="黑体" w:eastAsia="黑体" w:cs="黑体"/>
                <w:sz w:val="28"/>
                <w:szCs w:val="28"/>
              </w:rPr>
              <w:t>地址：</w:t>
            </w:r>
          </w:p>
        </w:tc>
        <w:tc>
          <w:tcPr>
            <w:tcW w:w="3849" w:type="dxa"/>
            <w:noWrap w:val="0"/>
            <w:vAlign w:val="center"/>
          </w:tcPr>
          <w:p>
            <w:pPr>
              <w:jc w:val="both"/>
              <w:rPr>
                <w:rFonts w:hint="eastAsia" w:ascii="黑体" w:hAnsi="黑体" w:eastAsia="黑体" w:cs="黑体"/>
                <w:sz w:val="28"/>
                <w:szCs w:val="28"/>
              </w:rPr>
            </w:pPr>
            <w:r>
              <w:rPr>
                <w:rFonts w:hint="eastAsia" w:ascii="黑体" w:hAnsi="黑体" w:eastAsia="黑体" w:cs="黑体"/>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trPr>
        <w:tc>
          <w:tcPr>
            <w:tcW w:w="6341" w:type="dxa"/>
            <w:gridSpan w:val="2"/>
            <w:noWrap w:val="0"/>
            <w:vAlign w:val="center"/>
          </w:tcPr>
          <w:p>
            <w:pPr>
              <w:jc w:val="both"/>
              <w:rPr>
                <w:rFonts w:hint="eastAsia" w:ascii="黑体" w:hAnsi="黑体" w:eastAsia="黑体" w:cs="黑体"/>
                <w:sz w:val="28"/>
                <w:szCs w:val="28"/>
              </w:rPr>
            </w:pPr>
            <w:r>
              <w:rPr>
                <w:rFonts w:hint="eastAsia" w:ascii="黑体" w:hAnsi="黑体" w:eastAsia="黑体" w:cs="黑体"/>
                <w:sz w:val="28"/>
                <w:szCs w:val="28"/>
              </w:rPr>
              <w:t>负责人签字：</w:t>
            </w:r>
          </w:p>
        </w:tc>
        <w:tc>
          <w:tcPr>
            <w:tcW w:w="3849" w:type="dxa"/>
            <w:noWrap w:val="0"/>
            <w:vAlign w:val="center"/>
          </w:tcPr>
          <w:p>
            <w:pPr>
              <w:jc w:val="both"/>
              <w:rPr>
                <w:rFonts w:hint="eastAsia" w:ascii="黑体" w:hAnsi="黑体" w:eastAsia="黑体" w:cs="黑体"/>
                <w:sz w:val="28"/>
                <w:szCs w:val="28"/>
              </w:rPr>
            </w:pPr>
            <w:r>
              <w:rPr>
                <w:rFonts w:hint="eastAsia" w:ascii="黑体" w:hAnsi="黑体" w:eastAsia="黑体" w:cs="黑体"/>
                <w:sz w:val="28"/>
                <w:szCs w:val="28"/>
              </w:rPr>
              <w:t>供应商家（章）：</w:t>
            </w:r>
          </w:p>
        </w:tc>
      </w:tr>
    </w:tbl>
    <w:p>
      <w:pPr>
        <w:rPr>
          <w:rFonts w:hint="eastAsia"/>
        </w:rPr>
      </w:pPr>
    </w:p>
    <w:p>
      <w:pPr>
        <w:pStyle w:val="2"/>
        <w:jc w:val="center"/>
        <w:rPr>
          <w:rFonts w:hint="eastAsia"/>
          <w:sz w:val="44"/>
          <w:szCs w:val="44"/>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2749B6"/>
    <w:rsid w:val="052749B6"/>
    <w:rsid w:val="13314F96"/>
    <w:rsid w:val="16BD61F4"/>
    <w:rsid w:val="1F2E42AA"/>
    <w:rsid w:val="2D7FE942"/>
    <w:rsid w:val="343B3C96"/>
    <w:rsid w:val="4AD85310"/>
    <w:rsid w:val="4EBEAEB6"/>
    <w:rsid w:val="5B231F3C"/>
    <w:rsid w:val="5BEE6686"/>
    <w:rsid w:val="62A7EE4F"/>
    <w:rsid w:val="6A3B3BCC"/>
    <w:rsid w:val="786D025A"/>
    <w:rsid w:val="7DAF8DB4"/>
    <w:rsid w:val="7F317AB1"/>
    <w:rsid w:val="7FF70006"/>
    <w:rsid w:val="CBAC8D6D"/>
    <w:rsid w:val="CFFF848A"/>
    <w:rsid w:val="F9FF0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2021-08-31T10:23:00Z</dcterms:created>
  <dc:creator>黄建</dc:creator>
  <cp:lastModifiedBy>谷姜涵</cp:lastModifiedBy>
  <cp:lastPrinted>2022-09-10T00:33:00Z</cp:lastPrinted>
  <dcterms:modified xsi:type="dcterms:W3CDTF">2022-09-09T09:31:42Z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EE11F22A318E474DBF1E6C7AEEC5356D</vt:lpwstr>
  </property>
</Properties>
</file>